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EE" w:rsidRPr="00C229EE" w:rsidRDefault="00C229EE" w:rsidP="00C229EE">
      <w:pPr>
        <w:spacing w:before="100" w:beforeAutospacing="1" w:after="100" w:afterAutospacing="1" w:line="240" w:lineRule="auto"/>
        <w:jc w:val="center"/>
        <w:rPr>
          <w:rFonts w:eastAsia="Times New Roman" w:cstheme="minorHAnsi"/>
          <w:sz w:val="28"/>
          <w:szCs w:val="28"/>
          <w:lang w:eastAsia="en-GB"/>
        </w:rPr>
      </w:pPr>
      <w:r w:rsidRPr="00C229EE">
        <w:rPr>
          <w:rFonts w:eastAsia="Times New Roman" w:cstheme="minorHAnsi"/>
          <w:b/>
          <w:bCs/>
          <w:color w:val="000000"/>
          <w:sz w:val="28"/>
          <w:szCs w:val="28"/>
          <w:lang w:eastAsia="en-GB"/>
        </w:rPr>
        <w:t>Essential Oils for Horses</w:t>
      </w:r>
    </w:p>
    <w:p w:rsidR="00C229EE" w:rsidRPr="00C229EE" w:rsidRDefault="00C229EE" w:rsidP="00C229EE">
      <w:p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color w:val="000000"/>
          <w:sz w:val="26"/>
          <w:szCs w:val="26"/>
          <w:lang w:eastAsia="en-GB"/>
        </w:rPr>
        <w:t xml:space="preserve">These recommendations apply only to the </w:t>
      </w:r>
      <w:proofErr w:type="spellStart"/>
      <w:r w:rsidRPr="00C229EE">
        <w:rPr>
          <w:rFonts w:eastAsia="Times New Roman" w:cstheme="minorHAnsi"/>
          <w:color w:val="000000"/>
          <w:sz w:val="26"/>
          <w:szCs w:val="26"/>
          <w:lang w:eastAsia="en-GB"/>
        </w:rPr>
        <w:t>doTERRA</w:t>
      </w:r>
      <w:proofErr w:type="spellEnd"/>
      <w:r w:rsidRPr="00C229EE">
        <w:rPr>
          <w:rFonts w:eastAsia="Times New Roman" w:cstheme="minorHAnsi"/>
          <w:color w:val="000000"/>
          <w:sz w:val="26"/>
          <w:szCs w:val="26"/>
          <w:lang w:eastAsia="en-GB"/>
        </w:rPr>
        <w:t xml:space="preserve"> Essential </w:t>
      </w:r>
      <w:r>
        <w:rPr>
          <w:rFonts w:eastAsia="Times New Roman" w:cstheme="minorHAnsi"/>
          <w:color w:val="000000"/>
          <w:sz w:val="26"/>
          <w:szCs w:val="26"/>
          <w:lang w:eastAsia="en-GB"/>
        </w:rPr>
        <w:t xml:space="preserve">Oils </w:t>
      </w:r>
      <w:r w:rsidRPr="00C229EE">
        <w:rPr>
          <w:rFonts w:eastAsia="Times New Roman" w:cstheme="minorHAnsi"/>
          <w:color w:val="000000"/>
          <w:sz w:val="26"/>
          <w:szCs w:val="26"/>
          <w:lang w:eastAsia="en-GB"/>
        </w:rPr>
        <w:t>because they are Certified Pure Therapeutic Grade – 100% natural. The CPTG logo on the label guarantees that all oils have been tested by independent labs to confirm each batch is free of any synthetics, pesticides, herbicides, etc. and has therapeutic potency.</w:t>
      </w:r>
    </w:p>
    <w:p w:rsidR="00C229EE" w:rsidRPr="00C229EE" w:rsidRDefault="00C229EE" w:rsidP="00C229EE">
      <w:p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color w:val="000000"/>
          <w:sz w:val="26"/>
          <w:szCs w:val="26"/>
          <w:lang w:eastAsia="en-GB"/>
        </w:rPr>
        <w:t>A few quick tips</w:t>
      </w:r>
    </w:p>
    <w:p w:rsidR="00C229EE" w:rsidRPr="00C229EE" w:rsidRDefault="00C229EE" w:rsidP="00C229EE">
      <w:pPr>
        <w:numPr>
          <w:ilvl w:val="0"/>
          <w:numId w:val="2"/>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sz w:val="26"/>
          <w:szCs w:val="26"/>
          <w:lang w:eastAsia="en-GB"/>
        </w:rPr>
        <w:t>Horses are sensitive despite their size; use the same dosage for a horse as for an adult human. Less for pregnant mares, Shetlands &amp; toy breeds. (Usual application for adult humans is 1-2 drops)</w:t>
      </w:r>
    </w:p>
    <w:p w:rsidR="00C229EE" w:rsidRPr="00C229EE" w:rsidRDefault="00C229EE" w:rsidP="00C229EE">
      <w:pPr>
        <w:numPr>
          <w:ilvl w:val="0"/>
          <w:numId w:val="2"/>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sz w:val="26"/>
          <w:szCs w:val="26"/>
          <w:lang w:eastAsia="en-GB"/>
        </w:rPr>
        <w:t>Follow the directions in your reference book, I recommend purchasing the Modern Essentials Guide at AromaTools.com.</w:t>
      </w:r>
    </w:p>
    <w:p w:rsidR="00C229EE" w:rsidRPr="00C229EE" w:rsidRDefault="00C229EE" w:rsidP="00C229EE">
      <w:pPr>
        <w:numPr>
          <w:ilvl w:val="0"/>
          <w:numId w:val="2"/>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sz w:val="26"/>
          <w:szCs w:val="26"/>
          <w:lang w:eastAsia="en-GB"/>
        </w:rPr>
        <w:t>The oils do not build up in the systems like drugs do; reapply the oils as needed</w:t>
      </w:r>
    </w:p>
    <w:p w:rsidR="00C229EE" w:rsidRPr="00C229EE" w:rsidRDefault="00C229EE" w:rsidP="00C229EE">
      <w:pPr>
        <w:numPr>
          <w:ilvl w:val="0"/>
          <w:numId w:val="2"/>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sz w:val="26"/>
          <w:szCs w:val="26"/>
          <w:lang w:eastAsia="en-GB"/>
        </w:rPr>
        <w:t>Avoid getting oils in the eyes, flush eyes with milk if needed</w:t>
      </w:r>
    </w:p>
    <w:p w:rsidR="00C229EE" w:rsidRPr="00C229EE" w:rsidRDefault="00C229EE" w:rsidP="00C229EE">
      <w:p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color w:val="000000"/>
          <w:sz w:val="26"/>
          <w:szCs w:val="26"/>
          <w:lang w:eastAsia="en-GB"/>
        </w:rPr>
        <w:t>Favo</w:t>
      </w:r>
      <w:r>
        <w:rPr>
          <w:rFonts w:eastAsia="Times New Roman" w:cstheme="minorHAnsi"/>
          <w:b/>
          <w:bCs/>
          <w:color w:val="000000"/>
          <w:sz w:val="26"/>
          <w:szCs w:val="26"/>
          <w:lang w:eastAsia="en-GB"/>
        </w:rPr>
        <w:t>u</w:t>
      </w:r>
      <w:r w:rsidRPr="00C229EE">
        <w:rPr>
          <w:rFonts w:eastAsia="Times New Roman" w:cstheme="minorHAnsi"/>
          <w:b/>
          <w:bCs/>
          <w:color w:val="000000"/>
          <w:sz w:val="26"/>
          <w:szCs w:val="26"/>
          <w:lang w:eastAsia="en-GB"/>
        </w:rPr>
        <w:t>rite Oils and Uses</w:t>
      </w:r>
    </w:p>
    <w:p w:rsidR="00C229EE" w:rsidRPr="00C229EE" w:rsidRDefault="00C229EE" w:rsidP="00C229EE">
      <w:pPr>
        <w:numPr>
          <w:ilvl w:val="0"/>
          <w:numId w:val="3"/>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sz w:val="26"/>
          <w:szCs w:val="26"/>
          <w:lang w:eastAsia="en-GB"/>
        </w:rPr>
        <w:t>FRANKINCENSE</w:t>
      </w:r>
      <w:r w:rsidRPr="00C229EE">
        <w:rPr>
          <w:rFonts w:eastAsia="Times New Roman" w:cstheme="minorHAnsi"/>
          <w:sz w:val="26"/>
          <w:szCs w:val="26"/>
          <w:lang w:eastAsia="en-GB"/>
        </w:rPr>
        <w:t xml:space="preserve">: Anxiety, Colitis, Inflammation, Infections, Insect/Snake bites, Scarring, </w:t>
      </w:r>
      <w:proofErr w:type="spellStart"/>
      <w:r w:rsidRPr="00C229EE">
        <w:rPr>
          <w:rFonts w:eastAsia="Times New Roman" w:cstheme="minorHAnsi"/>
          <w:sz w:val="26"/>
          <w:szCs w:val="26"/>
          <w:lang w:eastAsia="en-GB"/>
        </w:rPr>
        <w:t>Tumors</w:t>
      </w:r>
      <w:proofErr w:type="spellEnd"/>
      <w:r w:rsidRPr="00C229EE">
        <w:rPr>
          <w:rFonts w:eastAsia="Times New Roman" w:cstheme="minorHAnsi"/>
          <w:sz w:val="26"/>
          <w:szCs w:val="26"/>
          <w:lang w:eastAsia="en-GB"/>
        </w:rPr>
        <w:t>, Warts</w:t>
      </w:r>
    </w:p>
    <w:p w:rsidR="00C229EE" w:rsidRPr="00C229EE" w:rsidRDefault="00C229EE" w:rsidP="00C229EE">
      <w:pPr>
        <w:numPr>
          <w:ilvl w:val="0"/>
          <w:numId w:val="3"/>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sz w:val="26"/>
          <w:szCs w:val="26"/>
          <w:lang w:eastAsia="en-GB"/>
        </w:rPr>
        <w:t>HELICHRYSUM</w:t>
      </w:r>
      <w:r w:rsidRPr="00C229EE">
        <w:rPr>
          <w:rFonts w:eastAsia="Times New Roman" w:cstheme="minorHAnsi"/>
          <w:sz w:val="26"/>
          <w:szCs w:val="26"/>
          <w:lang w:eastAsia="en-GB"/>
        </w:rPr>
        <w:t>: Bleeding, Liver Issues, Nerve Damage, Wound Care</w:t>
      </w:r>
    </w:p>
    <w:p w:rsidR="00C229EE" w:rsidRPr="00C229EE" w:rsidRDefault="00C229EE" w:rsidP="00C229EE">
      <w:pPr>
        <w:numPr>
          <w:ilvl w:val="0"/>
          <w:numId w:val="3"/>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sz w:val="26"/>
          <w:szCs w:val="26"/>
          <w:lang w:eastAsia="en-GB"/>
        </w:rPr>
        <w:t>LAVENDER</w:t>
      </w:r>
      <w:r w:rsidRPr="00C229EE">
        <w:rPr>
          <w:rFonts w:eastAsia="Times New Roman" w:cstheme="minorHAnsi"/>
          <w:sz w:val="26"/>
          <w:szCs w:val="26"/>
          <w:lang w:eastAsia="en-GB"/>
        </w:rPr>
        <w:t xml:space="preserve">: Abscesses, Anxiety, Allergies, Burns, Conjunctivitis, Inflammation, </w:t>
      </w:r>
      <w:proofErr w:type="spellStart"/>
      <w:r w:rsidRPr="00C229EE">
        <w:rPr>
          <w:rFonts w:eastAsia="Times New Roman" w:cstheme="minorHAnsi"/>
          <w:sz w:val="26"/>
          <w:szCs w:val="26"/>
          <w:lang w:eastAsia="en-GB"/>
        </w:rPr>
        <w:t>Tumors</w:t>
      </w:r>
      <w:proofErr w:type="spellEnd"/>
      <w:r w:rsidRPr="00C229EE">
        <w:rPr>
          <w:rFonts w:eastAsia="Times New Roman" w:cstheme="minorHAnsi"/>
          <w:sz w:val="26"/>
          <w:szCs w:val="26"/>
          <w:lang w:eastAsia="en-GB"/>
        </w:rPr>
        <w:t>, Vertigo, Wound Care</w:t>
      </w:r>
    </w:p>
    <w:p w:rsidR="00C229EE" w:rsidRPr="00C229EE" w:rsidRDefault="00C229EE" w:rsidP="00C229EE">
      <w:pPr>
        <w:numPr>
          <w:ilvl w:val="0"/>
          <w:numId w:val="3"/>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sz w:val="26"/>
          <w:szCs w:val="26"/>
          <w:lang w:eastAsia="en-GB"/>
        </w:rPr>
        <w:t>LEMON</w:t>
      </w:r>
      <w:r w:rsidRPr="00C229EE">
        <w:rPr>
          <w:rFonts w:eastAsia="Times New Roman" w:cstheme="minorHAnsi"/>
          <w:sz w:val="26"/>
          <w:szCs w:val="26"/>
          <w:lang w:eastAsia="en-GB"/>
        </w:rPr>
        <w:t>: Anxiety, Electrolyte Balance, Immune Boost, Infections, Lymph function, Hoof Strength</w:t>
      </w:r>
    </w:p>
    <w:p w:rsidR="00C229EE" w:rsidRPr="00C229EE" w:rsidRDefault="00C229EE" w:rsidP="00C229EE">
      <w:pPr>
        <w:numPr>
          <w:ilvl w:val="0"/>
          <w:numId w:val="3"/>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sz w:val="26"/>
          <w:szCs w:val="26"/>
          <w:lang w:eastAsia="en-GB"/>
        </w:rPr>
        <w:t>MELALEUCA</w:t>
      </w:r>
      <w:r w:rsidRPr="00C229EE">
        <w:rPr>
          <w:rFonts w:eastAsia="Times New Roman" w:cstheme="minorHAnsi"/>
          <w:sz w:val="26"/>
          <w:szCs w:val="26"/>
          <w:lang w:eastAsia="en-GB"/>
        </w:rPr>
        <w:t>: Colds, Hoof Rot, Lice, Mites, Rain Rot, Ringworm, Strep, Staph, Wound Care</w:t>
      </w:r>
    </w:p>
    <w:p w:rsidR="00C229EE" w:rsidRPr="00C229EE" w:rsidRDefault="00C229EE" w:rsidP="00C229EE">
      <w:pPr>
        <w:numPr>
          <w:ilvl w:val="0"/>
          <w:numId w:val="3"/>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sz w:val="26"/>
          <w:szCs w:val="26"/>
          <w:lang w:eastAsia="en-GB"/>
        </w:rPr>
        <w:t>MELISSA</w:t>
      </w:r>
      <w:r w:rsidRPr="00C229EE">
        <w:rPr>
          <w:rFonts w:eastAsia="Times New Roman" w:cstheme="minorHAnsi"/>
          <w:sz w:val="26"/>
          <w:szCs w:val="26"/>
          <w:lang w:eastAsia="en-GB"/>
        </w:rPr>
        <w:t>: Anxiety, Chronic Cough, Depression, Flu, Herpes, Immune Support</w:t>
      </w:r>
    </w:p>
    <w:p w:rsidR="00C229EE" w:rsidRPr="00C229EE" w:rsidRDefault="00C229EE" w:rsidP="00C229EE">
      <w:pPr>
        <w:numPr>
          <w:ilvl w:val="0"/>
          <w:numId w:val="3"/>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sz w:val="26"/>
          <w:szCs w:val="26"/>
          <w:lang w:eastAsia="en-GB"/>
        </w:rPr>
        <w:t>OREGANO</w:t>
      </w:r>
      <w:r w:rsidRPr="00C229EE">
        <w:rPr>
          <w:rFonts w:eastAsia="Times New Roman" w:cstheme="minorHAnsi"/>
          <w:sz w:val="26"/>
          <w:szCs w:val="26"/>
          <w:lang w:eastAsia="en-GB"/>
        </w:rPr>
        <w:t>: bronchitis, Colds, Hoof Rot, Infections, MRSA, Ringworm, Strep, Staph</w:t>
      </w:r>
    </w:p>
    <w:p w:rsidR="00C229EE" w:rsidRPr="00C229EE" w:rsidRDefault="00C229EE" w:rsidP="00C229EE">
      <w:pPr>
        <w:numPr>
          <w:ilvl w:val="0"/>
          <w:numId w:val="3"/>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sz w:val="26"/>
          <w:szCs w:val="26"/>
          <w:lang w:eastAsia="en-GB"/>
        </w:rPr>
        <w:t>PEPPERMINT:</w:t>
      </w:r>
      <w:r w:rsidRPr="00C229EE">
        <w:rPr>
          <w:rFonts w:eastAsia="Times New Roman" w:cstheme="minorHAnsi"/>
          <w:sz w:val="26"/>
          <w:szCs w:val="26"/>
          <w:lang w:eastAsia="en-GB"/>
        </w:rPr>
        <w:t xml:space="preserve"> Asthma, Bronchitis, Colic, </w:t>
      </w:r>
      <w:proofErr w:type="spellStart"/>
      <w:r w:rsidRPr="00C229EE">
        <w:rPr>
          <w:rFonts w:eastAsia="Times New Roman" w:cstheme="minorHAnsi"/>
          <w:sz w:val="26"/>
          <w:szCs w:val="26"/>
          <w:lang w:eastAsia="en-GB"/>
        </w:rPr>
        <w:t>Diarrhea</w:t>
      </w:r>
      <w:proofErr w:type="spellEnd"/>
      <w:r w:rsidRPr="00C229EE">
        <w:rPr>
          <w:rFonts w:eastAsia="Times New Roman" w:cstheme="minorHAnsi"/>
          <w:sz w:val="26"/>
          <w:szCs w:val="26"/>
          <w:lang w:eastAsia="en-GB"/>
        </w:rPr>
        <w:t>, Fever, Heatstroke, Inflammation, Muscle Pain, Ulcers</w:t>
      </w:r>
    </w:p>
    <w:p w:rsidR="00C229EE" w:rsidRPr="00C229EE" w:rsidRDefault="00C229EE" w:rsidP="00C229EE">
      <w:pPr>
        <w:numPr>
          <w:ilvl w:val="0"/>
          <w:numId w:val="3"/>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sz w:val="26"/>
          <w:szCs w:val="26"/>
          <w:lang w:eastAsia="en-GB"/>
        </w:rPr>
        <w:t>AROMA TOUCH</w:t>
      </w:r>
      <w:r w:rsidRPr="00C229EE">
        <w:rPr>
          <w:rFonts w:eastAsia="Times New Roman" w:cstheme="minorHAnsi"/>
          <w:sz w:val="26"/>
          <w:szCs w:val="26"/>
          <w:lang w:eastAsia="en-GB"/>
        </w:rPr>
        <w:t>: Heatstroke, Laminitis, Monday Morning Sickness, Overworked Muscles</w:t>
      </w:r>
    </w:p>
    <w:p w:rsidR="00C229EE" w:rsidRPr="00C229EE" w:rsidRDefault="00C229EE" w:rsidP="00C229EE">
      <w:pPr>
        <w:numPr>
          <w:ilvl w:val="0"/>
          <w:numId w:val="3"/>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sz w:val="26"/>
          <w:szCs w:val="26"/>
          <w:lang w:eastAsia="en-GB"/>
        </w:rPr>
        <w:t>BALANCE</w:t>
      </w:r>
      <w:r w:rsidRPr="00C229EE">
        <w:rPr>
          <w:rFonts w:eastAsia="Times New Roman" w:cstheme="minorHAnsi"/>
          <w:sz w:val="26"/>
          <w:szCs w:val="26"/>
          <w:lang w:eastAsia="en-GB"/>
        </w:rPr>
        <w:t>: Anxiety, Joint Tissues (Add lemongrass &amp; Deep Blue)</w:t>
      </w:r>
    </w:p>
    <w:p w:rsidR="00C229EE" w:rsidRPr="00C229EE" w:rsidRDefault="00C229EE" w:rsidP="00C229EE">
      <w:pPr>
        <w:numPr>
          <w:ilvl w:val="0"/>
          <w:numId w:val="3"/>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sz w:val="26"/>
          <w:szCs w:val="26"/>
          <w:lang w:eastAsia="en-GB"/>
        </w:rPr>
        <w:t>BREATHE</w:t>
      </w:r>
      <w:r w:rsidRPr="00C229EE">
        <w:rPr>
          <w:rFonts w:eastAsia="Times New Roman" w:cstheme="minorHAnsi"/>
          <w:sz w:val="26"/>
          <w:szCs w:val="26"/>
          <w:lang w:eastAsia="en-GB"/>
        </w:rPr>
        <w:t>: Asthma, Allergies, Colds, Heatstroke</w:t>
      </w:r>
    </w:p>
    <w:p w:rsidR="00C229EE" w:rsidRPr="00C229EE" w:rsidRDefault="00C229EE" w:rsidP="00C229EE">
      <w:pPr>
        <w:numPr>
          <w:ilvl w:val="0"/>
          <w:numId w:val="3"/>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sz w:val="26"/>
          <w:szCs w:val="26"/>
          <w:lang w:eastAsia="en-GB"/>
        </w:rPr>
        <w:t>DEEP BLUE</w:t>
      </w:r>
      <w:r w:rsidRPr="00C229EE">
        <w:rPr>
          <w:rFonts w:eastAsia="Times New Roman" w:cstheme="minorHAnsi"/>
          <w:sz w:val="26"/>
          <w:szCs w:val="26"/>
          <w:lang w:eastAsia="en-GB"/>
        </w:rPr>
        <w:t>: Arthritis, Monday Morning Sickness, Muscle Cramps, Wound Care</w:t>
      </w:r>
    </w:p>
    <w:p w:rsidR="00C229EE" w:rsidRPr="00C229EE" w:rsidRDefault="00C229EE" w:rsidP="00C229EE">
      <w:pPr>
        <w:numPr>
          <w:ilvl w:val="0"/>
          <w:numId w:val="3"/>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sz w:val="26"/>
          <w:szCs w:val="26"/>
          <w:lang w:eastAsia="en-GB"/>
        </w:rPr>
        <w:t>DIGESTZEN</w:t>
      </w:r>
      <w:r w:rsidRPr="00C229EE">
        <w:rPr>
          <w:rFonts w:eastAsia="Times New Roman" w:cstheme="minorHAnsi"/>
          <w:sz w:val="26"/>
          <w:szCs w:val="26"/>
          <w:lang w:eastAsia="en-GB"/>
        </w:rPr>
        <w:t>: Allergies, Colic, Ulcers, Digestive Parasites</w:t>
      </w:r>
    </w:p>
    <w:p w:rsidR="00C229EE" w:rsidRPr="00C229EE" w:rsidRDefault="00C229EE" w:rsidP="00C229EE">
      <w:pPr>
        <w:numPr>
          <w:ilvl w:val="0"/>
          <w:numId w:val="3"/>
        </w:num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sz w:val="26"/>
          <w:szCs w:val="26"/>
          <w:lang w:eastAsia="en-GB"/>
        </w:rPr>
        <w:t>ON GUARD</w:t>
      </w:r>
      <w:r w:rsidRPr="00C229EE">
        <w:rPr>
          <w:rFonts w:eastAsia="Times New Roman" w:cstheme="minorHAnsi"/>
          <w:sz w:val="26"/>
          <w:szCs w:val="26"/>
          <w:lang w:eastAsia="en-GB"/>
        </w:rPr>
        <w:t>: Colds, Flu, Immune Support, Parasites</w:t>
      </w:r>
    </w:p>
    <w:p w:rsidR="00C229EE" w:rsidRPr="00C229EE" w:rsidRDefault="00C229EE" w:rsidP="00C229EE">
      <w:p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color w:val="000000"/>
          <w:sz w:val="26"/>
          <w:szCs w:val="26"/>
          <w:lang w:eastAsia="en-GB"/>
        </w:rPr>
        <w:lastRenderedPageBreak/>
        <w:t> </w:t>
      </w:r>
    </w:p>
    <w:p w:rsidR="00C229EE" w:rsidRPr="00C229EE" w:rsidRDefault="00C229EE" w:rsidP="00C229EE">
      <w:p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color w:val="000000"/>
          <w:sz w:val="26"/>
          <w:szCs w:val="26"/>
          <w:lang w:eastAsia="en-GB"/>
        </w:rPr>
        <w:t>A few recipes for everyday use:</w:t>
      </w:r>
    </w:p>
    <w:p w:rsidR="00C229EE" w:rsidRPr="00C229EE" w:rsidRDefault="00C229EE" w:rsidP="00C229EE">
      <w:p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color w:val="000000"/>
          <w:sz w:val="26"/>
          <w:szCs w:val="26"/>
          <w:lang w:eastAsia="en-GB"/>
        </w:rPr>
        <w:t> </w:t>
      </w:r>
    </w:p>
    <w:p w:rsidR="00C229EE" w:rsidRPr="00C229EE" w:rsidRDefault="00C229EE" w:rsidP="00C229EE">
      <w:p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color w:val="000000"/>
          <w:sz w:val="26"/>
          <w:szCs w:val="26"/>
          <w:lang w:eastAsia="en-GB"/>
        </w:rPr>
        <w:t>Cool-Down Mist:</w:t>
      </w:r>
    </w:p>
    <w:p w:rsidR="00C229EE" w:rsidRPr="00C229EE" w:rsidRDefault="00C229EE" w:rsidP="00C229EE">
      <w:p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color w:val="000000"/>
          <w:sz w:val="26"/>
          <w:szCs w:val="26"/>
          <w:lang w:eastAsia="en-GB"/>
        </w:rPr>
        <w:t>In a 16oz. spray bottle add 6-8 drops of Peppermint, Aroma Touch or Breathe. Fill the remainder of the bottle with distilled water. Spray horse, avoiding the eyes. Reapply as needed.</w:t>
      </w:r>
    </w:p>
    <w:p w:rsidR="00C229EE" w:rsidRPr="00C229EE" w:rsidRDefault="00C229EE" w:rsidP="00C229EE">
      <w:p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color w:val="000000"/>
          <w:sz w:val="26"/>
          <w:szCs w:val="26"/>
          <w:lang w:eastAsia="en-GB"/>
        </w:rPr>
        <w:t>Flies/Mosquitoes/Bugs:</w:t>
      </w:r>
    </w:p>
    <w:p w:rsidR="00C229EE" w:rsidRPr="00C229EE" w:rsidRDefault="00C229EE" w:rsidP="00C229EE">
      <w:p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color w:val="000000"/>
          <w:sz w:val="26"/>
          <w:szCs w:val="26"/>
          <w:lang w:eastAsia="en-GB"/>
        </w:rPr>
        <w:t>Mist: In a 16oz. spray bottle put 6-8 drops Lemongrass or Purify, and fill with distilled water. Lightly spray horse, avoiding the eyes. Reapply as needed for prevention.</w:t>
      </w:r>
    </w:p>
    <w:p w:rsidR="00C229EE" w:rsidRPr="00C229EE" w:rsidRDefault="00C229EE" w:rsidP="00C229EE">
      <w:p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color w:val="000000"/>
          <w:sz w:val="26"/>
          <w:szCs w:val="26"/>
          <w:lang w:eastAsia="en-GB"/>
        </w:rPr>
        <w:t xml:space="preserve">Oils: Apply </w:t>
      </w:r>
      <w:proofErr w:type="spellStart"/>
      <w:r w:rsidRPr="00C229EE">
        <w:rPr>
          <w:rFonts w:eastAsia="Times New Roman" w:cstheme="minorHAnsi"/>
          <w:color w:val="000000"/>
          <w:sz w:val="26"/>
          <w:szCs w:val="26"/>
          <w:lang w:eastAsia="en-GB"/>
        </w:rPr>
        <w:t>TerraShield</w:t>
      </w:r>
      <w:proofErr w:type="spellEnd"/>
      <w:r w:rsidRPr="00C229EE">
        <w:rPr>
          <w:rFonts w:eastAsia="Times New Roman" w:cstheme="minorHAnsi"/>
          <w:color w:val="000000"/>
          <w:sz w:val="26"/>
          <w:szCs w:val="26"/>
          <w:lang w:eastAsia="en-GB"/>
        </w:rPr>
        <w:t xml:space="preserve"> (no dilution required, though can be diluted with more carrier oil) to pasterns, around eyes, on nose, and to other trouble areas.</w:t>
      </w:r>
      <w:r w:rsidRPr="00C229EE">
        <w:rPr>
          <w:rFonts w:eastAsia="Times New Roman" w:cstheme="minorHAnsi"/>
          <w:color w:val="000000"/>
          <w:sz w:val="26"/>
          <w:szCs w:val="26"/>
          <w:lang w:eastAsia="en-GB"/>
        </w:rPr>
        <w:br/>
        <w:t xml:space="preserve">Or in a 4oz. glass bottle, add 20 drops of Lemongrass, 20 drops Patchouli, 20 drops Eucalyptus, &amp; 20 drops Thyme. Fill the remaining space with fractionated coconut oil. Lightly spray or rub down troubled areas to repel insects and prevent bites and </w:t>
      </w:r>
      <w:proofErr w:type="spellStart"/>
      <w:r w:rsidRPr="00C229EE">
        <w:rPr>
          <w:rFonts w:eastAsia="Times New Roman" w:cstheme="minorHAnsi"/>
          <w:color w:val="000000"/>
          <w:sz w:val="26"/>
          <w:szCs w:val="26"/>
          <w:lang w:eastAsia="en-GB"/>
        </w:rPr>
        <w:t>bot</w:t>
      </w:r>
      <w:proofErr w:type="spellEnd"/>
      <w:r w:rsidRPr="00C229EE">
        <w:rPr>
          <w:rFonts w:eastAsia="Times New Roman" w:cstheme="minorHAnsi"/>
          <w:color w:val="000000"/>
          <w:sz w:val="26"/>
          <w:szCs w:val="26"/>
          <w:lang w:eastAsia="en-GB"/>
        </w:rPr>
        <w:t xml:space="preserve"> infestation.</w:t>
      </w:r>
    </w:p>
    <w:p w:rsidR="00C229EE" w:rsidRPr="00C229EE" w:rsidRDefault="00C229EE" w:rsidP="00C229EE">
      <w:p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b/>
          <w:bCs/>
          <w:color w:val="000000"/>
          <w:sz w:val="26"/>
          <w:szCs w:val="26"/>
          <w:lang w:eastAsia="en-GB"/>
        </w:rPr>
        <w:t>Sore Muscle Brace/Competition Brace Oil</w:t>
      </w:r>
      <w:r w:rsidRPr="00C229EE">
        <w:rPr>
          <w:rFonts w:eastAsia="Times New Roman" w:cstheme="minorHAnsi"/>
          <w:color w:val="000000"/>
          <w:sz w:val="26"/>
          <w:szCs w:val="26"/>
          <w:lang w:eastAsia="en-GB"/>
        </w:rPr>
        <w:t xml:space="preserve"> (Try this for Laminitis):</w:t>
      </w:r>
    </w:p>
    <w:p w:rsidR="00C229EE" w:rsidRPr="00C229EE" w:rsidRDefault="00C229EE" w:rsidP="00C229EE">
      <w:pPr>
        <w:spacing w:before="100" w:beforeAutospacing="1" w:after="100" w:afterAutospacing="1" w:line="240" w:lineRule="auto"/>
        <w:rPr>
          <w:rFonts w:eastAsia="Times New Roman" w:cstheme="minorHAnsi"/>
          <w:sz w:val="26"/>
          <w:szCs w:val="26"/>
          <w:lang w:eastAsia="en-GB"/>
        </w:rPr>
      </w:pPr>
      <w:r w:rsidRPr="00C229EE">
        <w:rPr>
          <w:rFonts w:eastAsia="Times New Roman" w:cstheme="minorHAnsi"/>
          <w:color w:val="000000"/>
          <w:sz w:val="26"/>
          <w:szCs w:val="26"/>
          <w:lang w:eastAsia="en-GB"/>
        </w:rPr>
        <w:t xml:space="preserve">In a 4oz. glass bottle, add 40 drops Aroma Touch, 20 drops Lemongrass, </w:t>
      </w:r>
      <w:proofErr w:type="gramStart"/>
      <w:r w:rsidRPr="00C229EE">
        <w:rPr>
          <w:rFonts w:eastAsia="Times New Roman" w:cstheme="minorHAnsi"/>
          <w:color w:val="000000"/>
          <w:sz w:val="26"/>
          <w:szCs w:val="26"/>
          <w:lang w:eastAsia="en-GB"/>
        </w:rPr>
        <w:t>20</w:t>
      </w:r>
      <w:proofErr w:type="gramEnd"/>
      <w:r w:rsidRPr="00C229EE">
        <w:rPr>
          <w:rFonts w:eastAsia="Times New Roman" w:cstheme="minorHAnsi"/>
          <w:color w:val="000000"/>
          <w:sz w:val="26"/>
          <w:szCs w:val="26"/>
          <w:lang w:eastAsia="en-GB"/>
        </w:rPr>
        <w:t xml:space="preserve"> drops Frankincense &amp; 10 drops Thyme. Fill the remaining space with fractionated coconut oil. Spray or rub down; wrap as usual.</w:t>
      </w:r>
    </w:p>
    <w:p w:rsidR="00C229EE" w:rsidRPr="00C229EE" w:rsidRDefault="00C229EE" w:rsidP="00C229EE">
      <w:pPr>
        <w:spacing w:after="0" w:line="240" w:lineRule="auto"/>
        <w:rPr>
          <w:rFonts w:eastAsia="Times New Roman" w:cstheme="minorHAnsi"/>
          <w:sz w:val="26"/>
          <w:szCs w:val="26"/>
          <w:lang w:eastAsia="en-GB"/>
        </w:rPr>
      </w:pPr>
      <w:r w:rsidRPr="00C229EE">
        <w:rPr>
          <w:rFonts w:eastAsia="Times New Roman" w:cstheme="minorHAnsi"/>
          <w:sz w:val="26"/>
          <w:szCs w:val="26"/>
          <w:lang w:eastAsia="en-GB"/>
        </w:rPr>
        <w:t>- See more at: http://www.doterraeveryday.com/events/horse-class-how-to-use-essential-oils-on-your-animals/#sthash.zL8Penwk.dpuf</w:t>
      </w:r>
    </w:p>
    <w:p w:rsidR="00C229EE" w:rsidRPr="00C229EE" w:rsidRDefault="00C229EE" w:rsidP="00C229EE">
      <w:pPr>
        <w:rPr>
          <w:rFonts w:cstheme="minorHAnsi"/>
          <w:sz w:val="26"/>
          <w:szCs w:val="26"/>
        </w:rPr>
      </w:pPr>
    </w:p>
    <w:p w:rsidR="00D2762A" w:rsidRPr="00C229EE" w:rsidRDefault="00D2762A" w:rsidP="009F3C30">
      <w:pPr>
        <w:jc w:val="center"/>
        <w:rPr>
          <w:rFonts w:cstheme="minorHAnsi"/>
          <w:b/>
          <w:sz w:val="26"/>
          <w:szCs w:val="26"/>
        </w:rPr>
      </w:pPr>
    </w:p>
    <w:p w:rsidR="00D2762A" w:rsidRPr="00C229EE" w:rsidRDefault="00D2762A">
      <w:pPr>
        <w:rPr>
          <w:rFonts w:cstheme="minorHAnsi"/>
          <w:b/>
          <w:sz w:val="26"/>
          <w:szCs w:val="26"/>
        </w:rPr>
      </w:pPr>
    </w:p>
    <w:sectPr w:rsidR="00D2762A" w:rsidRPr="00C229EE" w:rsidSect="000548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FB1" w:rsidRDefault="002C1FB1" w:rsidP="009F3C30">
      <w:pPr>
        <w:spacing w:after="0" w:line="240" w:lineRule="auto"/>
      </w:pPr>
      <w:r>
        <w:separator/>
      </w:r>
    </w:p>
  </w:endnote>
  <w:endnote w:type="continuationSeparator" w:id="0">
    <w:p w:rsidR="002C1FB1" w:rsidRDefault="002C1FB1" w:rsidP="009F3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30" w:rsidRDefault="009F3C30">
    <w:pPr>
      <w:pStyle w:val="Footer"/>
    </w:pPr>
    <w:r>
      <w:t xml:space="preserve">www.pathfinderholistichealing.com </w:t>
    </w:r>
    <w:r>
      <w:tab/>
      <w:t xml:space="preserve"> 07954 691159</w:t>
    </w:r>
    <w:r>
      <w:tab/>
      <w:t>claire@pathfinderholistichealing.com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FB1" w:rsidRDefault="002C1FB1" w:rsidP="009F3C30">
      <w:pPr>
        <w:spacing w:after="0" w:line="240" w:lineRule="auto"/>
      </w:pPr>
      <w:r>
        <w:separator/>
      </w:r>
    </w:p>
  </w:footnote>
  <w:footnote w:type="continuationSeparator" w:id="0">
    <w:p w:rsidR="002C1FB1" w:rsidRDefault="002C1FB1" w:rsidP="009F3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30" w:rsidRDefault="009F3C30" w:rsidP="00224B6E">
    <w:pPr>
      <w:pStyle w:val="Header"/>
    </w:pPr>
    <w:r>
      <w:rPr>
        <w:noProof/>
        <w:lang w:eastAsia="en-GB"/>
      </w:rPr>
      <w:drawing>
        <wp:inline distT="0" distB="0" distL="0" distR="0">
          <wp:extent cx="2867025" cy="817613"/>
          <wp:effectExtent l="0" t="0" r="0" b="0"/>
          <wp:docPr id="2" name="Picture 1" descr="mediumsmall-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small-res.png"/>
                  <pic:cNvPicPr/>
                </pic:nvPicPr>
                <pic:blipFill>
                  <a:blip r:embed="rId1"/>
                  <a:srcRect t="34334" b="37148"/>
                  <a:stretch>
                    <a:fillRect/>
                  </a:stretch>
                </pic:blipFill>
                <pic:spPr>
                  <a:xfrm>
                    <a:off x="0" y="0"/>
                    <a:ext cx="2867025" cy="817613"/>
                  </a:xfrm>
                  <a:prstGeom prst="rect">
                    <a:avLst/>
                  </a:prstGeom>
                </pic:spPr>
              </pic:pic>
            </a:graphicData>
          </a:graphic>
        </wp:inline>
      </w:drawing>
    </w:r>
    <w:bookmarkStart w:id="0" w:name="_GoBack"/>
    <w:bookmarkEnd w:id="0"/>
    <w:r w:rsidR="00224B6E" w:rsidRPr="00224B6E">
      <w:rPr>
        <w:noProof/>
        <w:lang w:eastAsia="en-GB"/>
      </w:rPr>
      <w:drawing>
        <wp:inline distT="0" distB="0" distL="0" distR="0">
          <wp:extent cx="2543175" cy="883419"/>
          <wp:effectExtent l="19050" t="0" r="9525" b="0"/>
          <wp:docPr id="3"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stretch>
                    <a:fillRect/>
                  </a:stretch>
                </pic:blipFill>
                <pic:spPr>
                  <a:xfrm>
                    <a:off x="0" y="0"/>
                    <a:ext cx="2543175" cy="883419"/>
                  </a:xfrm>
                  <a:prstGeom prst="rect">
                    <a:avLst/>
                  </a:prstGeom>
                </pic:spPr>
              </pic:pic>
            </a:graphicData>
          </a:graphic>
        </wp:inline>
      </w:drawing>
    </w:r>
  </w:p>
  <w:p w:rsidR="009F3C30" w:rsidRDefault="009F3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55D9"/>
    <w:multiLevelType w:val="hybridMultilevel"/>
    <w:tmpl w:val="469E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F04B2B"/>
    <w:multiLevelType w:val="multilevel"/>
    <w:tmpl w:val="E1AA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B0C68"/>
    <w:multiLevelType w:val="multilevel"/>
    <w:tmpl w:val="5E3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82147B"/>
    <w:rsid w:val="000548BA"/>
    <w:rsid w:val="000926B5"/>
    <w:rsid w:val="00224B6E"/>
    <w:rsid w:val="002C1FB1"/>
    <w:rsid w:val="005F7EB7"/>
    <w:rsid w:val="00775243"/>
    <w:rsid w:val="0082147B"/>
    <w:rsid w:val="008445FC"/>
    <w:rsid w:val="009F3C30"/>
    <w:rsid w:val="00C13157"/>
    <w:rsid w:val="00C229EE"/>
    <w:rsid w:val="00CA6FF4"/>
    <w:rsid w:val="00D2762A"/>
    <w:rsid w:val="00E418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2A"/>
    <w:pPr>
      <w:ind w:left="720"/>
      <w:contextualSpacing/>
    </w:pPr>
  </w:style>
  <w:style w:type="paragraph" w:styleId="BalloonText">
    <w:name w:val="Balloon Text"/>
    <w:basedOn w:val="Normal"/>
    <w:link w:val="BalloonTextChar"/>
    <w:uiPriority w:val="99"/>
    <w:semiHidden/>
    <w:unhideWhenUsed/>
    <w:rsid w:val="00D2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2A"/>
    <w:rPr>
      <w:rFonts w:ascii="Tahoma" w:hAnsi="Tahoma" w:cs="Tahoma"/>
      <w:sz w:val="16"/>
      <w:szCs w:val="16"/>
    </w:rPr>
  </w:style>
  <w:style w:type="paragraph" w:styleId="Header">
    <w:name w:val="header"/>
    <w:basedOn w:val="Normal"/>
    <w:link w:val="HeaderChar"/>
    <w:uiPriority w:val="99"/>
    <w:unhideWhenUsed/>
    <w:rsid w:val="009F3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C30"/>
  </w:style>
  <w:style w:type="paragraph" w:styleId="Footer">
    <w:name w:val="footer"/>
    <w:basedOn w:val="Normal"/>
    <w:link w:val="FooterChar"/>
    <w:uiPriority w:val="99"/>
    <w:semiHidden/>
    <w:unhideWhenUsed/>
    <w:rsid w:val="009F3C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3C30"/>
  </w:style>
  <w:style w:type="character" w:styleId="Hyperlink">
    <w:name w:val="Hyperlink"/>
    <w:basedOn w:val="DefaultParagraphFont"/>
    <w:uiPriority w:val="99"/>
    <w:unhideWhenUsed/>
    <w:rsid w:val="009F3C3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currys pcworld</dc:creator>
  <cp:lastModifiedBy>currys pcworld</cp:lastModifiedBy>
  <cp:revision>2</cp:revision>
  <dcterms:created xsi:type="dcterms:W3CDTF">2018-01-17T15:09:00Z</dcterms:created>
  <dcterms:modified xsi:type="dcterms:W3CDTF">2018-01-17T15:09:00Z</dcterms:modified>
</cp:coreProperties>
</file>